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F9FB7" w14:textId="772B48E5" w:rsidR="003A682B" w:rsidRDefault="00C664B5" w:rsidP="00C664B5">
      <w:pPr>
        <w:jc w:val="both"/>
      </w:pPr>
      <w:r w:rsidRPr="00C664B5">
        <w:rPr>
          <w:b/>
          <w:bCs/>
        </w:rPr>
        <w:t>The Reverie at Silver Creek</w:t>
      </w:r>
      <w:r>
        <w:t xml:space="preserve"> is an innovative active senior community especially designed to enable residents to stay in the community’s residences as they age when they may experience changes in their physical condition. Residences incorporate extensive “Universal Design” features with access provided to prescreened home care and home health care providers together with an overall plan </w:t>
      </w:r>
      <w:r w:rsidR="00183D56">
        <w:t xml:space="preserve">which provides </w:t>
      </w:r>
      <w:bookmarkStart w:id="0" w:name="_GoBack"/>
      <w:bookmarkEnd w:id="0"/>
      <w:r>
        <w:t>settings for socialization.</w:t>
      </w:r>
    </w:p>
    <w:sectPr w:rsidR="003A68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4B5"/>
    <w:rsid w:val="0000067E"/>
    <w:rsid w:val="00183D56"/>
    <w:rsid w:val="003A682B"/>
    <w:rsid w:val="005E0E02"/>
    <w:rsid w:val="00B06D42"/>
    <w:rsid w:val="00C66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BDECC"/>
  <w15:chartTrackingRefBased/>
  <w15:docId w15:val="{CA8FBF2D-646D-4B9A-BA20-B86465EB5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368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Weinstein</dc:creator>
  <cp:keywords/>
  <dc:description/>
  <cp:lastModifiedBy>Michael Weinstein</cp:lastModifiedBy>
  <cp:revision>2</cp:revision>
  <dcterms:created xsi:type="dcterms:W3CDTF">2019-07-22T16:41:00Z</dcterms:created>
  <dcterms:modified xsi:type="dcterms:W3CDTF">2019-07-22T16:41:00Z</dcterms:modified>
</cp:coreProperties>
</file>